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839E7" w14:textId="4AF42696" w:rsidR="00166EDB" w:rsidRDefault="001A0547" w:rsidP="001A054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A0547">
        <w:rPr>
          <w:rFonts w:asciiTheme="majorBidi" w:hAnsiTheme="majorBidi" w:cstheme="majorBidi"/>
          <w:b/>
          <w:bCs/>
          <w:sz w:val="28"/>
          <w:szCs w:val="28"/>
        </w:rPr>
        <w:t>Article link.</w:t>
      </w:r>
    </w:p>
    <w:p w14:paraId="1379294D" w14:textId="2A323C86" w:rsidR="001A0547" w:rsidRDefault="001A0547" w:rsidP="001A054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448BA71" w14:textId="11A37800" w:rsidR="001A0547" w:rsidRPr="001A0547" w:rsidRDefault="001A0547" w:rsidP="001A0547">
      <w:pPr>
        <w:rPr>
          <w:rFonts w:asciiTheme="majorBidi" w:hAnsiTheme="majorBidi" w:cstheme="majorBidi"/>
          <w:i/>
          <w:iCs/>
        </w:rPr>
      </w:pPr>
      <w:r w:rsidRPr="001A0547">
        <w:rPr>
          <w:rFonts w:asciiTheme="majorBidi" w:hAnsiTheme="majorBidi" w:cstheme="majorBidi"/>
          <w:i/>
          <w:iCs/>
        </w:rPr>
        <w:t>https://www.theatlantic.com/magazine/archive/2017/09/has-the-smartphone-destroyed-a-generation/534198/</w:t>
      </w:r>
    </w:p>
    <w:sectPr w:rsidR="001A0547" w:rsidRPr="001A0547" w:rsidSect="00A47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47"/>
    <w:rsid w:val="001A0547"/>
    <w:rsid w:val="00322407"/>
    <w:rsid w:val="00A4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C2E544"/>
  <w15:chartTrackingRefBased/>
  <w15:docId w15:val="{8084E75E-C8CE-CB4E-BBE0-26B84813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Aziz, Fady A</dc:creator>
  <cp:keywords/>
  <dc:description/>
  <cp:lastModifiedBy>Aziz, Fady A</cp:lastModifiedBy>
  <cp:revision>1</cp:revision>
  <dcterms:created xsi:type="dcterms:W3CDTF">2020-10-05T14:48:00Z</dcterms:created>
  <dcterms:modified xsi:type="dcterms:W3CDTF">2020-10-05T14:48:00Z</dcterms:modified>
</cp:coreProperties>
</file>